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Professional Summary</w:t>
      </w:r>
    </w:p>
    <w:p w:rsidR="00000000" w:rsidDel="00000000" w:rsidP="00000000" w:rsidRDefault="00000000" w:rsidRPr="00000000" w14:paraId="00000002">
      <w:pPr>
        <w:rPr/>
      </w:pPr>
      <w:r w:rsidDel="00000000" w:rsidR="00000000" w:rsidRPr="00000000">
        <w:rPr>
          <w:rtl w:val="0"/>
        </w:rPr>
        <w:t xml:space="preserve">Multidisciplinary Product Designer with over 6 years of experience creating engaging, data-informed digital experiences across web, mobile, and interactive media. Skilled in Figma, Adobe Creative Suite, and rapid design prototyping, with a strong foundation in UX principles, storytelling, and visual systems thinking. Experienced collaborating with PMs, client, engineers, and researchers to transform complex problems into simple, scalable, and delightful user experiences. Passionate about iterative design, experimentation, and building products that empower users and drive measurable growth.</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Core Competencies</w:t>
      </w:r>
    </w:p>
    <w:p w:rsidR="00000000" w:rsidDel="00000000" w:rsidP="00000000" w:rsidRDefault="00000000" w:rsidRPr="00000000" w14:paraId="00000005">
      <w:pPr>
        <w:rPr/>
      </w:pPr>
      <w:r w:rsidDel="00000000" w:rsidR="00000000" w:rsidRPr="00000000">
        <w:rPr>
          <w:rtl w:val="0"/>
        </w:rPr>
        <w:t xml:space="preserve">Product Design &amp; UX: Wireframing, prototyping, user flows, and end-to-end experience design.</w:t>
      </w:r>
    </w:p>
    <w:p w:rsidR="00000000" w:rsidDel="00000000" w:rsidP="00000000" w:rsidRDefault="00000000" w:rsidRPr="00000000" w14:paraId="00000006">
      <w:pPr>
        <w:rPr/>
      </w:pPr>
      <w:r w:rsidDel="00000000" w:rsidR="00000000" w:rsidRPr="00000000">
        <w:rPr>
          <w:rtl w:val="0"/>
        </w:rPr>
        <w:t xml:space="preserve">Growth Design: A/B testing, usage and retention optimization, hypothesis-driven iteration.</w:t>
      </w:r>
    </w:p>
    <w:p w:rsidR="00000000" w:rsidDel="00000000" w:rsidP="00000000" w:rsidRDefault="00000000" w:rsidRPr="00000000" w14:paraId="00000007">
      <w:pPr>
        <w:rPr/>
      </w:pPr>
      <w:r w:rsidDel="00000000" w:rsidR="00000000" w:rsidRPr="00000000">
        <w:rPr>
          <w:rtl w:val="0"/>
        </w:rPr>
        <w:t xml:space="preserve">Interaction &amp; Visual Design: Figma, Adobe XD, After Effects, Illustrator, Photoshop, InDesign, Audition, wordpress html, css, javascript.</w:t>
      </w:r>
    </w:p>
    <w:p w:rsidR="00000000" w:rsidDel="00000000" w:rsidP="00000000" w:rsidRDefault="00000000" w:rsidRPr="00000000" w14:paraId="00000008">
      <w:pPr>
        <w:rPr/>
      </w:pPr>
      <w:r w:rsidDel="00000000" w:rsidR="00000000" w:rsidRPr="00000000">
        <w:rPr>
          <w:rtl w:val="0"/>
        </w:rPr>
        <w:t xml:space="preserve">Design Research: Partnering with research teams, usability testing, and insight translation.</w:t>
      </w:r>
    </w:p>
    <w:p w:rsidR="00000000" w:rsidDel="00000000" w:rsidP="00000000" w:rsidRDefault="00000000" w:rsidRPr="00000000" w14:paraId="00000009">
      <w:pPr>
        <w:rPr/>
      </w:pPr>
      <w:r w:rsidDel="00000000" w:rsidR="00000000" w:rsidRPr="00000000">
        <w:rPr>
          <w:rtl w:val="0"/>
        </w:rPr>
        <w:t xml:space="preserve">Systems Thinking: Consistency, accessibility, and scalable component-based design.</w:t>
      </w:r>
    </w:p>
    <w:p w:rsidR="00000000" w:rsidDel="00000000" w:rsidP="00000000" w:rsidRDefault="00000000" w:rsidRPr="00000000" w14:paraId="0000000A">
      <w:pPr>
        <w:rPr/>
      </w:pPr>
      <w:r w:rsidDel="00000000" w:rsidR="00000000" w:rsidRPr="00000000">
        <w:rPr>
          <w:rtl w:val="0"/>
        </w:rPr>
        <w:t xml:space="preserve">Collaboration &amp; Communication: Cross-functional teamwork with PMs, engineers, and data scientists.</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Professional Experience</w:t>
      </w:r>
    </w:p>
    <w:p w:rsidR="00000000" w:rsidDel="00000000" w:rsidP="00000000" w:rsidRDefault="00000000" w:rsidRPr="00000000" w14:paraId="0000000D">
      <w:pPr>
        <w:rPr>
          <w:b w:val="1"/>
        </w:rPr>
      </w:pPr>
      <w:r w:rsidDel="00000000" w:rsidR="00000000" w:rsidRPr="00000000">
        <w:rPr>
          <w:b w:val="1"/>
          <w:rtl w:val="0"/>
        </w:rPr>
        <w:t xml:space="preserve">Senior Digital Art Director – Digitas Nigeria (Publicis Groupe)</w:t>
      </w:r>
    </w:p>
    <w:p w:rsidR="00000000" w:rsidDel="00000000" w:rsidP="00000000" w:rsidRDefault="00000000" w:rsidRPr="00000000" w14:paraId="0000000E">
      <w:pPr>
        <w:rPr>
          <w:b w:val="1"/>
        </w:rPr>
      </w:pPr>
      <w:r w:rsidDel="00000000" w:rsidR="00000000" w:rsidRPr="00000000">
        <w:rPr>
          <w:b w:val="1"/>
          <w:rtl w:val="0"/>
        </w:rPr>
        <w:t xml:space="preserve">Lagos, Nigeria | Apr 2021 – Sep 2024</w:t>
      </w:r>
    </w:p>
    <w:p w:rsidR="00000000" w:rsidDel="00000000" w:rsidP="00000000" w:rsidRDefault="00000000" w:rsidRPr="00000000" w14:paraId="0000000F">
      <w:pPr>
        <w:numPr>
          <w:ilvl w:val="0"/>
          <w:numId w:val="5"/>
        </w:numPr>
        <w:ind w:left="720" w:hanging="360"/>
        <w:rPr>
          <w:u w:val="none"/>
        </w:rPr>
      </w:pPr>
      <w:r w:rsidDel="00000000" w:rsidR="00000000" w:rsidRPr="00000000">
        <w:rPr>
          <w:rtl w:val="0"/>
        </w:rPr>
        <w:t xml:space="preserve">Designed and shipped digital experiences and campaign interfaces for Visa (Nigeria &amp; Ghana), Quaker Oats, and Scanfrost, improving engagement metrics and product usability.</w:t>
      </w:r>
    </w:p>
    <w:p w:rsidR="00000000" w:rsidDel="00000000" w:rsidP="00000000" w:rsidRDefault="00000000" w:rsidRPr="00000000" w14:paraId="00000010">
      <w:pPr>
        <w:numPr>
          <w:ilvl w:val="0"/>
          <w:numId w:val="5"/>
        </w:numPr>
        <w:ind w:left="720" w:hanging="360"/>
        <w:rPr>
          <w:u w:val="none"/>
        </w:rPr>
      </w:pPr>
      <w:r w:rsidDel="00000000" w:rsidR="00000000" w:rsidRPr="00000000">
        <w:rPr>
          <w:rtl w:val="0"/>
        </w:rPr>
        <w:t xml:space="preserve">Partnered with data and product teams to align creative hypotheses with measurable goals, resulting in a 15% increase in campaign performance.</w:t>
      </w:r>
    </w:p>
    <w:p w:rsidR="00000000" w:rsidDel="00000000" w:rsidP="00000000" w:rsidRDefault="00000000" w:rsidRPr="00000000" w14:paraId="00000011">
      <w:pPr>
        <w:numPr>
          <w:ilvl w:val="0"/>
          <w:numId w:val="5"/>
        </w:numPr>
        <w:ind w:left="720" w:hanging="360"/>
        <w:rPr>
          <w:u w:val="none"/>
        </w:rPr>
      </w:pPr>
      <w:r w:rsidDel="00000000" w:rsidR="00000000" w:rsidRPr="00000000">
        <w:rPr>
          <w:rtl w:val="0"/>
        </w:rPr>
        <w:t xml:space="preserve">Rapidly generated design concepts and low-fidelity prototypes to test and communicate product ideas across teams.</w:t>
      </w:r>
    </w:p>
    <w:p w:rsidR="00000000" w:rsidDel="00000000" w:rsidP="00000000" w:rsidRDefault="00000000" w:rsidRPr="00000000" w14:paraId="00000012">
      <w:pPr>
        <w:numPr>
          <w:ilvl w:val="0"/>
          <w:numId w:val="5"/>
        </w:numPr>
        <w:ind w:left="720" w:hanging="360"/>
        <w:rPr>
          <w:u w:val="none"/>
        </w:rPr>
      </w:pPr>
      <w:r w:rsidDel="00000000" w:rsidR="00000000" w:rsidRPr="00000000">
        <w:rPr>
          <w:rtl w:val="0"/>
        </w:rPr>
        <w:t xml:space="preserve">Led creative sprints and workshops to align design direction with cross-functional objectives and business KPIs.</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Lead Designer, Africa (Consultant) – Mdundo.com</w:t>
      </w:r>
    </w:p>
    <w:p w:rsidR="00000000" w:rsidDel="00000000" w:rsidP="00000000" w:rsidRDefault="00000000" w:rsidRPr="00000000" w14:paraId="00000015">
      <w:pPr>
        <w:rPr>
          <w:b w:val="1"/>
        </w:rPr>
      </w:pPr>
      <w:r w:rsidDel="00000000" w:rsidR="00000000" w:rsidRPr="00000000">
        <w:rPr>
          <w:b w:val="1"/>
          <w:rtl w:val="0"/>
        </w:rPr>
        <w:t xml:space="preserve">Remote | Jul 2024 – Sep 2024</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Directed digital and growth design initiatives across South Africa, Nigeria, Kenya, and Uganda, shaping user engagement strategies through UX and motion content.</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Designed and delivered the Vodacom South Africa campaign, integrating product storytelling with data-backed design iteration.</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Collaborated with PMs and developers to refine product journeys based on testing and analytics.</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Creative Designer (Consultant) – Wakanow Holiday</w:t>
      </w:r>
    </w:p>
    <w:p w:rsidR="00000000" w:rsidDel="00000000" w:rsidP="00000000" w:rsidRDefault="00000000" w:rsidRPr="00000000" w14:paraId="0000001B">
      <w:pPr>
        <w:rPr>
          <w:b w:val="1"/>
        </w:rPr>
      </w:pPr>
      <w:r w:rsidDel="00000000" w:rsidR="00000000" w:rsidRPr="00000000">
        <w:rPr>
          <w:b w:val="1"/>
          <w:rtl w:val="0"/>
        </w:rPr>
        <w:t xml:space="preserve">Lagos, Nigeria | Jun 2023 – May 2024</w:t>
      </w:r>
    </w:p>
    <w:p w:rsidR="00000000" w:rsidDel="00000000" w:rsidP="00000000" w:rsidRDefault="00000000" w:rsidRPr="00000000" w14:paraId="0000001C">
      <w:pPr>
        <w:numPr>
          <w:ilvl w:val="0"/>
          <w:numId w:val="6"/>
        </w:numPr>
        <w:ind w:left="720" w:hanging="360"/>
        <w:rPr>
          <w:u w:val="none"/>
        </w:rPr>
      </w:pPr>
      <w:r w:rsidDel="00000000" w:rsidR="00000000" w:rsidRPr="00000000">
        <w:rPr>
          <w:rtl w:val="0"/>
        </w:rPr>
        <w:t xml:space="preserve">Developed end-to-end marketing and product visuals that contributed to a 30% increase in bookings.</w:t>
      </w:r>
    </w:p>
    <w:p w:rsidR="00000000" w:rsidDel="00000000" w:rsidP="00000000" w:rsidRDefault="00000000" w:rsidRPr="00000000" w14:paraId="0000001D">
      <w:pPr>
        <w:numPr>
          <w:ilvl w:val="0"/>
          <w:numId w:val="6"/>
        </w:numPr>
        <w:ind w:left="720" w:hanging="360"/>
        <w:rPr>
          <w:u w:val="none"/>
        </w:rPr>
      </w:pPr>
      <w:r w:rsidDel="00000000" w:rsidR="00000000" w:rsidRPr="00000000">
        <w:rPr>
          <w:rtl w:val="0"/>
        </w:rPr>
        <w:t xml:space="preserve">Optimized campaign visuals based on user journey insights and performance reports.</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Product &amp; Brand Designer (Consultant) – Swipe      Lagos, Nigeria | Dec 2022 – Mar 2024</w:t>
      </w:r>
      <w:r w:rsidDel="00000000" w:rsidR="00000000" w:rsidRPr="00000000">
        <w:rPr>
          <w:rtl w:val="0"/>
        </w:rPr>
      </w:r>
    </w:p>
    <w:p w:rsidR="00000000" w:rsidDel="00000000" w:rsidP="00000000" w:rsidRDefault="00000000" w:rsidRPr="00000000" w14:paraId="00000020">
      <w:pPr>
        <w:numPr>
          <w:ilvl w:val="0"/>
          <w:numId w:val="3"/>
        </w:numPr>
        <w:ind w:left="720" w:hanging="360"/>
        <w:rPr/>
      </w:pPr>
      <w:r w:rsidDel="00000000" w:rsidR="00000000" w:rsidRPr="00000000">
        <w:rPr>
          <w:rtl w:val="0"/>
        </w:rPr>
        <w:t xml:space="preserve">Created product identity, UI components, and onboarding flows for a fintech app with 500+ active users.</w:t>
      </w:r>
    </w:p>
    <w:p w:rsidR="00000000" w:rsidDel="00000000" w:rsidP="00000000" w:rsidRDefault="00000000" w:rsidRPr="00000000" w14:paraId="00000021">
      <w:pPr>
        <w:numPr>
          <w:ilvl w:val="0"/>
          <w:numId w:val="3"/>
        </w:numPr>
        <w:ind w:left="720" w:hanging="360"/>
        <w:rPr/>
      </w:pPr>
      <w:r w:rsidDel="00000000" w:rsidR="00000000" w:rsidRPr="00000000">
        <w:rPr>
          <w:rtl w:val="0"/>
        </w:rPr>
        <w:t xml:space="preserve">Conducted prototype testing to refine UI interactions and improve onboarding completion rates.</w:t>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Motion Graphics Designer (Consultant) – Vircap       Remote | Mar 2023 – May 2024</w:t>
      </w:r>
    </w:p>
    <w:p w:rsidR="00000000" w:rsidDel="00000000" w:rsidP="00000000" w:rsidRDefault="00000000" w:rsidRPr="00000000" w14:paraId="00000024">
      <w:pPr>
        <w:numPr>
          <w:ilvl w:val="0"/>
          <w:numId w:val="4"/>
        </w:numPr>
        <w:ind w:left="720" w:hanging="360"/>
        <w:rPr>
          <w:u w:val="none"/>
        </w:rPr>
      </w:pPr>
      <w:r w:rsidDel="00000000" w:rsidR="00000000" w:rsidRPr="00000000">
        <w:rPr>
          <w:rtl w:val="0"/>
        </w:rPr>
        <w:t xml:space="preserve">Designed interactive visuals and motion elements that enhanced feature storytelling and user engagement.</w:t>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Freelance Product &amp; Visual Designer</w:t>
      </w:r>
    </w:p>
    <w:p w:rsidR="00000000" w:rsidDel="00000000" w:rsidP="00000000" w:rsidRDefault="00000000" w:rsidRPr="00000000" w14:paraId="00000027">
      <w:pPr>
        <w:rPr>
          <w:b w:val="1"/>
        </w:rPr>
      </w:pPr>
      <w:r w:rsidDel="00000000" w:rsidR="00000000" w:rsidRPr="00000000">
        <w:rPr>
          <w:b w:val="1"/>
          <w:rtl w:val="0"/>
        </w:rPr>
        <w:t xml:space="preserve">Remote | 2018 – Present</w:t>
      </w:r>
    </w:p>
    <w:p w:rsidR="00000000" w:rsidDel="00000000" w:rsidP="00000000" w:rsidRDefault="00000000" w:rsidRPr="00000000" w14:paraId="00000028">
      <w:pPr>
        <w:numPr>
          <w:ilvl w:val="0"/>
          <w:numId w:val="7"/>
        </w:numPr>
        <w:ind w:left="720" w:hanging="360"/>
        <w:rPr>
          <w:u w:val="none"/>
        </w:rPr>
      </w:pPr>
      <w:r w:rsidDel="00000000" w:rsidR="00000000" w:rsidRPr="00000000">
        <w:rPr>
          <w:rtl w:val="0"/>
        </w:rPr>
        <w:t xml:space="preserve">Produced digital and motion design for clients across industries, focusing on usability and narrative.</w:t>
      </w:r>
    </w:p>
    <w:p w:rsidR="00000000" w:rsidDel="00000000" w:rsidP="00000000" w:rsidRDefault="00000000" w:rsidRPr="00000000" w14:paraId="00000029">
      <w:pPr>
        <w:numPr>
          <w:ilvl w:val="0"/>
          <w:numId w:val="7"/>
        </w:numPr>
        <w:ind w:left="720" w:hanging="360"/>
        <w:rPr>
          <w:u w:val="none"/>
        </w:rPr>
      </w:pPr>
      <w:r w:rsidDel="00000000" w:rsidR="00000000" w:rsidRPr="00000000">
        <w:rPr>
          <w:rtl w:val="0"/>
        </w:rPr>
        <w:t xml:space="preserve">Winner ₦1,000,000 ($3,000) design competition for the official mascot of the 2018 African Senior Athletics Championship, recognized for innovation and creative clarity.</w:t>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Education</w:t>
      </w:r>
    </w:p>
    <w:p w:rsidR="00000000" w:rsidDel="00000000" w:rsidP="00000000" w:rsidRDefault="00000000" w:rsidRPr="00000000" w14:paraId="0000002C">
      <w:pPr>
        <w:rPr/>
      </w:pPr>
      <w:r w:rsidDel="00000000" w:rsidR="00000000" w:rsidRPr="00000000">
        <w:rPr>
          <w:rtl w:val="0"/>
        </w:rPr>
        <w:t xml:space="preserve">MSc (Hons) Interactive Digital Media - Griffith College Dublin, Ireland (Distinction)</w:t>
      </w:r>
    </w:p>
    <w:p w:rsidR="00000000" w:rsidDel="00000000" w:rsidP="00000000" w:rsidRDefault="00000000" w:rsidRPr="00000000" w14:paraId="0000002D">
      <w:pPr>
        <w:rPr/>
      </w:pPr>
      <w:r w:rsidDel="00000000" w:rsidR="00000000" w:rsidRPr="00000000">
        <w:rPr>
          <w:rtl w:val="0"/>
        </w:rPr>
        <w:t xml:space="preserve">Msc Media and communication studies - Lagos State University (Merit)</w:t>
      </w:r>
    </w:p>
    <w:p w:rsidR="00000000" w:rsidDel="00000000" w:rsidP="00000000" w:rsidRDefault="00000000" w:rsidRPr="00000000" w14:paraId="0000002E">
      <w:pPr>
        <w:rPr/>
      </w:pPr>
      <w:r w:rsidDel="00000000" w:rsidR="00000000" w:rsidRPr="00000000">
        <w:rPr>
          <w:rtl w:val="0"/>
        </w:rPr>
        <w:t xml:space="preserve">Certificate in Marketing – Chartered Institute of Marketing, UK (Distinction)</w:t>
      </w:r>
    </w:p>
    <w:p w:rsidR="00000000" w:rsidDel="00000000" w:rsidP="00000000" w:rsidRDefault="00000000" w:rsidRPr="00000000" w14:paraId="0000002F">
      <w:pPr>
        <w:rPr/>
      </w:pPr>
      <w:r w:rsidDel="00000000" w:rsidR="00000000" w:rsidRPr="00000000">
        <w:rPr>
          <w:rtl w:val="0"/>
        </w:rPr>
        <w:t xml:space="preserve">BSc (Hons) Mass Communication – Lagos State University, Nigeria (Merit)</w:t>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Certifications</w:t>
      </w:r>
    </w:p>
    <w:p w:rsidR="00000000" w:rsidDel="00000000" w:rsidP="00000000" w:rsidRDefault="00000000" w:rsidRPr="00000000" w14:paraId="00000032">
      <w:pPr>
        <w:rPr/>
      </w:pPr>
      <w:r w:rsidDel="00000000" w:rsidR="00000000" w:rsidRPr="00000000">
        <w:rPr>
          <w:rtl w:val="0"/>
        </w:rPr>
        <w:t xml:space="preserve">Google Foundations of UX Design</w:t>
      </w:r>
    </w:p>
    <w:p w:rsidR="00000000" w:rsidDel="00000000" w:rsidP="00000000" w:rsidRDefault="00000000" w:rsidRPr="00000000" w14:paraId="00000033">
      <w:pPr>
        <w:rPr/>
      </w:pPr>
      <w:r w:rsidDel="00000000" w:rsidR="00000000" w:rsidRPr="00000000">
        <w:rPr>
          <w:rtl w:val="0"/>
        </w:rPr>
        <w:t xml:space="preserve">Digital Product Design Bootcamp</w:t>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Design Tools &amp; Systems</w:t>
      </w:r>
    </w:p>
    <w:p w:rsidR="00000000" w:rsidDel="00000000" w:rsidP="00000000" w:rsidRDefault="00000000" w:rsidRPr="00000000" w14:paraId="00000036">
      <w:pPr>
        <w:rPr/>
      </w:pPr>
      <w:r w:rsidDel="00000000" w:rsidR="00000000" w:rsidRPr="00000000">
        <w:rPr>
          <w:rtl w:val="0"/>
        </w:rPr>
        <w:t xml:space="preserve">Design: Figma, Adobe XD, Illustrator, Photoshop, InDesign, After Effects</w:t>
      </w:r>
    </w:p>
    <w:p w:rsidR="00000000" w:rsidDel="00000000" w:rsidP="00000000" w:rsidRDefault="00000000" w:rsidRPr="00000000" w14:paraId="00000037">
      <w:pPr>
        <w:rPr/>
      </w:pPr>
      <w:r w:rsidDel="00000000" w:rsidR="00000000" w:rsidRPr="00000000">
        <w:rPr>
          <w:rtl w:val="0"/>
        </w:rPr>
        <w:t xml:space="preserve">Prototyping &amp; Testing: FigJam, Maze, InVision, Principle</w:t>
      </w:r>
    </w:p>
    <w:p w:rsidR="00000000" w:rsidDel="00000000" w:rsidP="00000000" w:rsidRDefault="00000000" w:rsidRPr="00000000" w14:paraId="00000038">
      <w:pPr>
        <w:rPr/>
      </w:pPr>
      <w:r w:rsidDel="00000000" w:rsidR="00000000" w:rsidRPr="00000000">
        <w:rPr>
          <w:rtl w:val="0"/>
        </w:rPr>
        <w:t xml:space="preserve">Research &amp; Collaboration: Miro, Notion, Trello, Jira</w:t>
      </w:r>
    </w:p>
    <w:p w:rsidR="00000000" w:rsidDel="00000000" w:rsidP="00000000" w:rsidRDefault="00000000" w:rsidRPr="00000000" w14:paraId="00000039">
      <w:pPr>
        <w:rPr/>
      </w:pPr>
      <w:r w:rsidDel="00000000" w:rsidR="00000000" w:rsidRPr="00000000">
        <w:rPr>
          <w:rtl w:val="0"/>
        </w:rPr>
        <w:t xml:space="preserve">Languages: HTML, CSS (Working Knowledge)</w:t>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Personal Attributes</w:t>
      </w:r>
    </w:p>
    <w:p w:rsidR="00000000" w:rsidDel="00000000" w:rsidP="00000000" w:rsidRDefault="00000000" w:rsidRPr="00000000" w14:paraId="0000003C">
      <w:pPr>
        <w:numPr>
          <w:ilvl w:val="0"/>
          <w:numId w:val="2"/>
        </w:numPr>
        <w:ind w:left="720" w:hanging="360"/>
        <w:rPr/>
      </w:pPr>
      <w:r w:rsidDel="00000000" w:rsidR="00000000" w:rsidRPr="00000000">
        <w:rPr>
          <w:rtl w:val="0"/>
        </w:rPr>
        <w:t xml:space="preserve">Growth mindset: Curious, adaptable, and experimental in approach.</w:t>
      </w:r>
    </w:p>
    <w:p w:rsidR="00000000" w:rsidDel="00000000" w:rsidP="00000000" w:rsidRDefault="00000000" w:rsidRPr="00000000" w14:paraId="0000003D">
      <w:pPr>
        <w:numPr>
          <w:ilvl w:val="0"/>
          <w:numId w:val="2"/>
        </w:numPr>
        <w:ind w:left="720" w:hanging="360"/>
        <w:rPr/>
      </w:pPr>
      <w:r w:rsidDel="00000000" w:rsidR="00000000" w:rsidRPr="00000000">
        <w:rPr>
          <w:rtl w:val="0"/>
        </w:rPr>
        <w:t xml:space="preserve">User advocacy: Designs rooted in empathy and data-informed decisions.</w:t>
      </w:r>
    </w:p>
    <w:p w:rsidR="00000000" w:rsidDel="00000000" w:rsidP="00000000" w:rsidRDefault="00000000" w:rsidRPr="00000000" w14:paraId="0000003E">
      <w:pPr>
        <w:numPr>
          <w:ilvl w:val="0"/>
          <w:numId w:val="2"/>
        </w:numPr>
        <w:ind w:left="720" w:hanging="360"/>
        <w:rPr/>
      </w:pPr>
      <w:r w:rsidDel="00000000" w:rsidR="00000000" w:rsidRPr="00000000">
        <w:rPr>
          <w:rtl w:val="0"/>
        </w:rPr>
        <w:t xml:space="preserve">Collaborative leadership: Skilled at influencing, aligning, and communicating design intent across disciplines.</w:t>
      </w:r>
    </w:p>
    <w:p w:rsidR="00000000" w:rsidDel="00000000" w:rsidP="00000000" w:rsidRDefault="00000000" w:rsidRPr="00000000" w14:paraId="0000003F">
      <w:pPr>
        <w:numPr>
          <w:ilvl w:val="0"/>
          <w:numId w:val="2"/>
        </w:numPr>
        <w:ind w:left="720" w:hanging="360"/>
        <w:rPr/>
      </w:pPr>
      <w:r w:rsidDel="00000000" w:rsidR="00000000" w:rsidRPr="00000000">
        <w:rPr>
          <w:rtl w:val="0"/>
        </w:rPr>
        <w:t xml:space="preserve">Impact-driven: Focused on designing for both user delight and measurable business outcomes.</w:t>
      </w:r>
    </w:p>
    <w:sectPr>
      <w:headerReference r:id="rId6" w:type="default"/>
      <w:headerReference r:id="rId7" w:type="even"/>
      <w:footerReference r:id="rId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center"/>
      <w:rPr>
        <w:b w:val="1"/>
        <w:sz w:val="34"/>
        <w:szCs w:val="34"/>
      </w:rPr>
    </w:pPr>
    <w:r w:rsidDel="00000000" w:rsidR="00000000" w:rsidRPr="00000000">
      <w:rPr>
        <w:b w:val="1"/>
        <w:sz w:val="34"/>
        <w:szCs w:val="34"/>
        <w:rtl w:val="0"/>
      </w:rPr>
      <w:t xml:space="preserve">Victor Okonma</w:t>
    </w:r>
  </w:p>
  <w:p w:rsidR="00000000" w:rsidDel="00000000" w:rsidP="00000000" w:rsidRDefault="00000000" w:rsidRPr="00000000" w14:paraId="00000041">
    <w:pPr>
      <w:jc w:val="center"/>
      <w:rPr/>
    </w:pPr>
    <w:r w:rsidDel="00000000" w:rsidR="00000000" w:rsidRPr="00000000">
      <w:rPr>
        <w:rtl w:val="0"/>
      </w:rPr>
      <w:t xml:space="preserve">Mid-Level Multidisciplinary Designer</w:t>
    </w:r>
  </w:p>
  <w:p w:rsidR="00000000" w:rsidDel="00000000" w:rsidP="00000000" w:rsidRDefault="00000000" w:rsidRPr="00000000" w14:paraId="00000042">
    <w:pPr>
      <w:jc w:val="center"/>
      <w:rPr/>
    </w:pPr>
    <w:r w:rsidDel="00000000" w:rsidR="00000000" w:rsidRPr="00000000">
      <w:rPr>
        <w:rtl w:val="0"/>
      </w:rPr>
      <w:t xml:space="preserve">Dublin, Ireland |  okonmavictor@outlook.com</w:t>
    </w:r>
    <w:r w:rsidDel="00000000" w:rsidR="00000000" w:rsidRPr="00000000">
      <w:rPr>
        <w:rtl w:val="0"/>
      </w:rPr>
      <w:t xml:space="preserve"> |</w:t>
    </w:r>
    <w:r w:rsidDel="00000000" w:rsidR="00000000" w:rsidRPr="00000000">
      <w:rPr>
        <w:rtl w:val="0"/>
      </w:rPr>
      <w:t xml:space="preserve"> </w:t>
    </w:r>
    <w:hyperlink r:id="rId1">
      <w:r w:rsidDel="00000000" w:rsidR="00000000" w:rsidRPr="00000000">
        <w:rPr>
          <w:color w:val="1155cc"/>
          <w:u w:val="single"/>
          <w:rtl w:val="0"/>
        </w:rPr>
        <w:t xml:space="preserve">https://victorokonma.com/</w:t>
      </w:r>
    </w:hyperlink>
    <w:r w:rsidDel="00000000" w:rsidR="00000000" w:rsidRPr="00000000">
      <w:rPr>
        <w:rtl w:val="0"/>
      </w:rPr>
      <w:t xml:space="preserve"> | +353899694877</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victorokon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